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03" w:rsidRDefault="00654436" w:rsidP="00654436">
      <w:pPr>
        <w:pStyle w:val="SemEspaamento"/>
        <w:ind w:left="142"/>
        <w:jc w:val="both"/>
        <w:rPr>
          <w:sz w:val="36"/>
          <w:szCs w:val="36"/>
        </w:rPr>
      </w:pPr>
      <w:r>
        <w:rPr>
          <w:sz w:val="36"/>
          <w:szCs w:val="36"/>
        </w:rPr>
        <w:t>Como nascem os cravos e as espinhas? (Mundo Estranho)</w:t>
      </w:r>
    </w:p>
    <w:p w:rsidR="00654436" w:rsidRDefault="00654436" w:rsidP="00654436">
      <w:pPr>
        <w:pStyle w:val="SemEspaamento"/>
        <w:ind w:left="142"/>
        <w:jc w:val="both"/>
        <w:rPr>
          <w:sz w:val="28"/>
          <w:szCs w:val="28"/>
        </w:rPr>
      </w:pPr>
    </w:p>
    <w:p w:rsidR="00654436" w:rsidRDefault="00654436" w:rsidP="00654436">
      <w:pPr>
        <w:pStyle w:val="SemEspaamento"/>
        <w:ind w:left="284" w:firstLine="425"/>
        <w:jc w:val="both"/>
        <w:rPr>
          <w:color w:val="000000"/>
          <w:sz w:val="24"/>
          <w:szCs w:val="24"/>
          <w:shd w:val="clear" w:color="auto" w:fill="FFFFFF"/>
        </w:rPr>
      </w:pPr>
      <w:r w:rsidRPr="00654436">
        <w:rPr>
          <w:color w:val="000000"/>
          <w:sz w:val="24"/>
          <w:szCs w:val="24"/>
          <w:shd w:val="clear" w:color="auto" w:fill="FFFFFF"/>
        </w:rPr>
        <w:t>T</w:t>
      </w:r>
      <w:r w:rsidRPr="00654436">
        <w:rPr>
          <w:color w:val="000000"/>
          <w:sz w:val="24"/>
          <w:szCs w:val="24"/>
          <w:shd w:val="clear" w:color="auto" w:fill="FFFFFF"/>
        </w:rPr>
        <w:t xml:space="preserve">udo tem início com a formação de um cravo semanas ou até meses antes de aquela espinha cheia de pus aparecer. Os cravos nascem por dois motivos: um aumento na gordura produzida em glândulas da pele e o entupimento nos poros por onde essa gordura deveria ser liberada. "Em geral, os poros entopem por causa da produção excessiva de queratina (substância fabricada naturalmente pelo corpo), que atrapalha a saída da gordura. Mas produtos de beleza, principalmente os gordurosos, podem ter o mesmo efeito", diz a dermatologista Ana </w:t>
      </w:r>
      <w:proofErr w:type="spellStart"/>
      <w:r w:rsidRPr="00654436">
        <w:rPr>
          <w:color w:val="000000"/>
          <w:sz w:val="24"/>
          <w:szCs w:val="24"/>
          <w:shd w:val="clear" w:color="auto" w:fill="FFFFFF"/>
        </w:rPr>
        <w:t>Schor</w:t>
      </w:r>
      <w:proofErr w:type="spellEnd"/>
      <w:r w:rsidRPr="00654436">
        <w:rPr>
          <w:color w:val="000000"/>
          <w:sz w:val="24"/>
          <w:szCs w:val="24"/>
          <w:shd w:val="clear" w:color="auto" w:fill="FFFFFF"/>
        </w:rPr>
        <w:t xml:space="preserve">, da clínica </w:t>
      </w:r>
      <w:proofErr w:type="spellStart"/>
      <w:r w:rsidRPr="00654436">
        <w:rPr>
          <w:color w:val="000000"/>
          <w:sz w:val="24"/>
          <w:szCs w:val="24"/>
          <w:shd w:val="clear" w:color="auto" w:fill="FFFFFF"/>
        </w:rPr>
        <w:t>Vertex</w:t>
      </w:r>
      <w:proofErr w:type="spellEnd"/>
      <w:r w:rsidRPr="00654436">
        <w:rPr>
          <w:color w:val="000000"/>
          <w:sz w:val="24"/>
          <w:szCs w:val="24"/>
          <w:shd w:val="clear" w:color="auto" w:fill="FFFFFF"/>
        </w:rPr>
        <w:t>, em São Paulo (SP). A transformação de um cravo em espinha ocorre quando ele enfrenta uma infecção, uma reação do corpo à presença de bactérias no local.</w:t>
      </w:r>
    </w:p>
    <w:p w:rsidR="00654436" w:rsidRDefault="00654436" w:rsidP="00654436">
      <w:pPr>
        <w:pStyle w:val="SemEspaamento"/>
        <w:ind w:left="284" w:firstLine="425"/>
        <w:jc w:val="both"/>
        <w:rPr>
          <w:color w:val="000000"/>
          <w:sz w:val="24"/>
          <w:szCs w:val="24"/>
          <w:shd w:val="clear" w:color="auto" w:fill="FFFFFF"/>
        </w:rPr>
      </w:pPr>
      <w:r w:rsidRPr="00654436">
        <w:rPr>
          <w:color w:val="000000"/>
          <w:sz w:val="24"/>
          <w:szCs w:val="24"/>
          <w:shd w:val="clear" w:color="auto" w:fill="FFFFFF"/>
        </w:rPr>
        <w:t>O problema, chamado genericamente de acne, pode aparecer em qualquer idade, mas piora na adolescência, quando atinge 80% dos jovens - o aumento no nível de hormônios no corpo incentiva a produção de gordura na pele. Para evitar que o ciclo comece, os especialistas recomendam alguns cuidados. O primeiro é lavar o rosto duas</w:t>
      </w:r>
      <w:r w:rsidRPr="00654436">
        <w:rPr>
          <w:color w:val="000000"/>
          <w:sz w:val="24"/>
          <w:szCs w:val="24"/>
          <w:shd w:val="clear" w:color="auto" w:fill="FFFFFF"/>
        </w:rPr>
        <w:t xml:space="preserve"> vezes por dia com sabonete </w:t>
      </w:r>
      <w:r w:rsidRPr="00654436">
        <w:rPr>
          <w:color w:val="000000"/>
          <w:sz w:val="24"/>
          <w:szCs w:val="24"/>
          <w:shd w:val="clear" w:color="auto" w:fill="FFFFFF"/>
        </w:rPr>
        <w:t>bactericida ou com ácido salicílico - que deixa a pele mais fina, evitando o entupimento dos poros. O segundo é evitar o excesso de sol (que engrossa a pele) ou, quando isso for inevitável, proteger-se com filtros solares em gel, que não são gordurosos.</w:t>
      </w:r>
    </w:p>
    <w:p w:rsidR="00654436" w:rsidRDefault="00654436" w:rsidP="00654436">
      <w:pPr>
        <w:pStyle w:val="SemEspaamento"/>
        <w:ind w:left="284" w:firstLine="425"/>
        <w:jc w:val="both"/>
        <w:rPr>
          <w:color w:val="000000"/>
          <w:sz w:val="24"/>
          <w:szCs w:val="24"/>
          <w:shd w:val="clear" w:color="auto" w:fill="FFFFFF"/>
        </w:rPr>
      </w:pPr>
      <w:r w:rsidRPr="00654436">
        <w:rPr>
          <w:color w:val="000000"/>
          <w:sz w:val="24"/>
          <w:szCs w:val="24"/>
          <w:shd w:val="clear" w:color="auto" w:fill="FFFFFF"/>
        </w:rPr>
        <w:t>Também é bom ficar longe das "infalíveis" receitas caseiras, que recomendam desde pasta de dente até cremes multiuso para enfrentar as espinhas, produtos que podem causar manchas, alergias e queimaduras. Existem, é verdade, cremes e medicamentos específicos que ajudam a controlar o problema, mas eles devem ser sempre indicados por um dermatologista. Vale lembrar também que o chocolate não tem nada a ver com a acne. Até hoje não há qualquer comprovação científica de que alguns alimentos provoquem espinhas.</w:t>
      </w: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CE2ADE" w:rsidRDefault="00CE2ADE" w:rsidP="00CE2ADE">
      <w:pPr>
        <w:pStyle w:val="SemEspaamento"/>
        <w:keepNext/>
        <w:jc w:val="both"/>
      </w:pPr>
    </w:p>
    <w:p w:rsidR="00654436" w:rsidRDefault="00CE2ADE" w:rsidP="00CE2ADE">
      <w:pPr>
        <w:pStyle w:val="SemEspaamento"/>
        <w:keepNext/>
        <w:ind w:left="284" w:firstLine="425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A44F6" wp14:editId="4B44874E">
                <wp:simplePos x="0" y="0"/>
                <wp:positionH relativeFrom="margin">
                  <wp:posOffset>1325303</wp:posOffset>
                </wp:positionH>
                <wp:positionV relativeFrom="margin">
                  <wp:posOffset>7503111</wp:posOffset>
                </wp:positionV>
                <wp:extent cx="3819525" cy="635"/>
                <wp:effectExtent l="0" t="0" r="9525" b="8255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1AA" w:rsidRPr="00CE2ADE" w:rsidRDefault="001351AA" w:rsidP="001351AA">
                            <w:pPr>
                              <w:pStyle w:val="Legenda"/>
                              <w:rPr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E2ADE">
                              <w:rPr>
                                <w:b/>
                                <w:i w:val="0"/>
                                <w:color w:val="auto"/>
                              </w:rPr>
                              <w:t xml:space="preserve">Figura </w:t>
                            </w:r>
                            <w:r w:rsidRPr="00CE2ADE">
                              <w:rPr>
                                <w:b/>
                                <w:i w:val="0"/>
                                <w:color w:val="auto"/>
                              </w:rPr>
                              <w:fldChar w:fldCharType="begin"/>
                            </w:r>
                            <w:r w:rsidRPr="00CE2ADE">
                              <w:rPr>
                                <w:b/>
                                <w:i w:val="0"/>
                                <w:color w:val="auto"/>
                              </w:rPr>
                              <w:instrText xml:space="preserve"> SEQ Figura \* ARABIC </w:instrText>
                            </w:r>
                            <w:r w:rsidRPr="00CE2ADE">
                              <w:rPr>
                                <w:b/>
                                <w:i w:val="0"/>
                                <w:color w:val="auto"/>
                              </w:rPr>
                              <w:fldChar w:fldCharType="separate"/>
                            </w:r>
                            <w:r w:rsidRPr="00CE2ADE">
                              <w:rPr>
                                <w:b/>
                                <w:i w:val="0"/>
                                <w:noProof/>
                                <w:color w:val="auto"/>
                              </w:rPr>
                              <w:t>1</w:t>
                            </w:r>
                            <w:r w:rsidRPr="00CE2ADE">
                              <w:rPr>
                                <w:b/>
                                <w:i w:val="0"/>
                                <w:color w:val="auto"/>
                              </w:rPr>
                              <w:fldChar w:fldCharType="end"/>
                            </w:r>
                            <w:r w:rsidR="00CE2ADE">
                              <w:rPr>
                                <w:b/>
                                <w:i w:val="0"/>
                                <w:color w:val="auto"/>
                              </w:rPr>
                              <w:t xml:space="preserve">: </w:t>
                            </w:r>
                            <w:r w:rsidR="00CE2ADE">
                              <w:rPr>
                                <w:i w:val="0"/>
                                <w:color w:val="auto"/>
                              </w:rPr>
                              <w:t>Como são formados cravos e espinhas (VEJA, 1998).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4A44F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4.35pt;margin-top:590.8pt;width:300.75pt;height: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" stroked="f">
                <v:textbox style="mso-fit-shape-to-text:t" inset="0,0,0,0">
                  <w:txbxContent>
                    <w:p w:rsidR="001351AA" w:rsidRPr="00CE2ADE" w:rsidRDefault="001351AA" w:rsidP="001351AA">
                      <w:pPr>
                        <w:pStyle w:val="Legenda"/>
                        <w:rPr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E2ADE">
                        <w:rPr>
                          <w:b/>
                          <w:i w:val="0"/>
                          <w:color w:val="auto"/>
                        </w:rPr>
                        <w:t xml:space="preserve">Figura </w:t>
                      </w:r>
                      <w:r w:rsidRPr="00CE2ADE">
                        <w:rPr>
                          <w:b/>
                          <w:i w:val="0"/>
                          <w:color w:val="auto"/>
                        </w:rPr>
                        <w:fldChar w:fldCharType="begin"/>
                      </w:r>
                      <w:r w:rsidRPr="00CE2ADE">
                        <w:rPr>
                          <w:b/>
                          <w:i w:val="0"/>
                          <w:color w:val="auto"/>
                        </w:rPr>
                        <w:instrText xml:space="preserve"> SEQ Figura \* ARABIC </w:instrText>
                      </w:r>
                      <w:r w:rsidRPr="00CE2ADE">
                        <w:rPr>
                          <w:b/>
                          <w:i w:val="0"/>
                          <w:color w:val="auto"/>
                        </w:rPr>
                        <w:fldChar w:fldCharType="separate"/>
                      </w:r>
                      <w:r w:rsidRPr="00CE2ADE">
                        <w:rPr>
                          <w:b/>
                          <w:i w:val="0"/>
                          <w:noProof/>
                          <w:color w:val="auto"/>
                        </w:rPr>
                        <w:t>1</w:t>
                      </w:r>
                      <w:r w:rsidRPr="00CE2ADE">
                        <w:rPr>
                          <w:b/>
                          <w:i w:val="0"/>
                          <w:color w:val="auto"/>
                        </w:rPr>
                        <w:fldChar w:fldCharType="end"/>
                      </w:r>
                      <w:r w:rsidR="00CE2ADE">
                        <w:rPr>
                          <w:b/>
                          <w:i w:val="0"/>
                          <w:color w:val="auto"/>
                        </w:rPr>
                        <w:t xml:space="preserve">: </w:t>
                      </w:r>
                      <w:r w:rsidR="00CE2ADE">
                        <w:rPr>
                          <w:i w:val="0"/>
                          <w:color w:val="auto"/>
                        </w:rPr>
                        <w:t>Como são formados cravos e espinhas (VEJA, 1998).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49E6D1F" wp14:editId="0CCD0CDD">
            <wp:simplePos x="0" y="0"/>
            <wp:positionH relativeFrom="margin">
              <wp:posOffset>1329831</wp:posOffset>
            </wp:positionH>
            <wp:positionV relativeFrom="margin">
              <wp:posOffset>4223385</wp:posOffset>
            </wp:positionV>
            <wp:extent cx="3820058" cy="3277057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inh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3277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PERGUNTAS</w:t>
      </w:r>
    </w:p>
    <w:p w:rsidR="00CE2ADE" w:rsidRPr="00CE2ADE" w:rsidRDefault="00CE2ADE" w:rsidP="00CE2ADE">
      <w:pPr>
        <w:pStyle w:val="SemEspaamento"/>
        <w:keepNext/>
        <w:numPr>
          <w:ilvl w:val="0"/>
          <w:numId w:val="1"/>
        </w:numPr>
        <w:jc w:val="both"/>
      </w:pPr>
      <w:r>
        <w:rPr>
          <w:sz w:val="24"/>
        </w:rPr>
        <w:t>Como são formados os cravos e espinhas?</w:t>
      </w:r>
    </w:p>
    <w:p w:rsidR="00CE2ADE" w:rsidRPr="00CE2ADE" w:rsidRDefault="00CE2ADE" w:rsidP="00CE2ADE">
      <w:pPr>
        <w:pStyle w:val="SemEspaamento"/>
        <w:keepNext/>
        <w:numPr>
          <w:ilvl w:val="0"/>
          <w:numId w:val="1"/>
        </w:numPr>
        <w:jc w:val="both"/>
      </w:pPr>
      <w:r>
        <w:rPr>
          <w:sz w:val="24"/>
        </w:rPr>
        <w:t>Por que aumenta o número de espinhas durante a adolescência?</w:t>
      </w:r>
    </w:p>
    <w:p w:rsidR="00CE2ADE" w:rsidRPr="00CE2ADE" w:rsidRDefault="00CE2ADE" w:rsidP="00CE2ADE">
      <w:pPr>
        <w:pStyle w:val="SemEspaamento"/>
        <w:keepNext/>
        <w:numPr>
          <w:ilvl w:val="0"/>
          <w:numId w:val="1"/>
        </w:numPr>
        <w:jc w:val="both"/>
      </w:pPr>
      <w:r>
        <w:rPr>
          <w:sz w:val="24"/>
        </w:rPr>
        <w:t>Quais são os cuidados para evitar nascimento de cravos e espinhas?</w:t>
      </w:r>
      <w:bookmarkStart w:id="0" w:name="_GoBack"/>
      <w:bookmarkEnd w:id="0"/>
    </w:p>
    <w:sectPr w:rsidR="00CE2ADE" w:rsidRPr="00CE2ADE" w:rsidSect="00654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75843"/>
    <w:multiLevelType w:val="hybridMultilevel"/>
    <w:tmpl w:val="ACB4030A"/>
    <w:lvl w:ilvl="0" w:tplc="5D32C42E">
      <w:start w:val="1"/>
      <w:numFmt w:val="decimal"/>
      <w:lvlText w:val="%1-"/>
      <w:lvlJc w:val="left"/>
      <w:pPr>
        <w:ind w:left="1069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36"/>
    <w:rsid w:val="001351AA"/>
    <w:rsid w:val="00136D98"/>
    <w:rsid w:val="001C17E9"/>
    <w:rsid w:val="00654436"/>
    <w:rsid w:val="00730A62"/>
    <w:rsid w:val="00794759"/>
    <w:rsid w:val="00CE2ADE"/>
    <w:rsid w:val="00F47C76"/>
    <w:rsid w:val="00F50503"/>
    <w:rsid w:val="00F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7E034-A4A1-4B6F-89C6-97A6BD12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Texto">
    <w:name w:val="Estilo_Texto"/>
    <w:basedOn w:val="Normal"/>
    <w:qFormat/>
    <w:rsid w:val="00730A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54436"/>
    <w:pPr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rsid w:val="001351A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EF3B-C213-4257-A5BB-6AF9ABAB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Lima</dc:creator>
  <cp:keywords/>
  <dc:description/>
  <cp:lastModifiedBy>Yasmin Lima</cp:lastModifiedBy>
  <cp:revision>2</cp:revision>
  <dcterms:created xsi:type="dcterms:W3CDTF">2015-08-26T13:43:00Z</dcterms:created>
  <dcterms:modified xsi:type="dcterms:W3CDTF">2015-08-26T14:35:00Z</dcterms:modified>
</cp:coreProperties>
</file>